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5F6B" w:rsidRPr="004D4390" w:rsidRDefault="00445F6B" w:rsidP="00445F6B">
      <w:pPr>
        <w:pStyle w:val="a3"/>
        <w:jc w:val="left"/>
        <w:rPr>
          <w:b/>
          <w:bCs/>
          <w:sz w:val="16"/>
          <w:szCs w:val="16"/>
          <w:u w:val="single"/>
        </w:rPr>
      </w:pPr>
    </w:p>
    <w:p w:rsidR="00445F6B" w:rsidRPr="004D4390" w:rsidRDefault="00445F6B" w:rsidP="00445F6B">
      <w:pPr>
        <w:pStyle w:val="a3"/>
        <w:jc w:val="left"/>
        <w:rPr>
          <w:b/>
          <w:sz w:val="28"/>
          <w:szCs w:val="28"/>
        </w:rPr>
      </w:pPr>
    </w:p>
    <w:p w:rsidR="00445F6B" w:rsidRPr="004D4390" w:rsidRDefault="00445F6B" w:rsidP="00445F6B">
      <w:pPr>
        <w:pStyle w:val="a3"/>
        <w:rPr>
          <w:b/>
          <w:szCs w:val="32"/>
        </w:rPr>
      </w:pPr>
      <w:r w:rsidRPr="004D4390">
        <w:rPr>
          <w:b/>
          <w:szCs w:val="32"/>
        </w:rPr>
        <w:t>Порядок газификации или реконструкции объектов.</w:t>
      </w:r>
    </w:p>
    <w:p w:rsidR="00445F6B" w:rsidRPr="004D4390" w:rsidRDefault="00445F6B" w:rsidP="00445F6B">
      <w:pPr>
        <w:pStyle w:val="a3"/>
        <w:rPr>
          <w:b/>
          <w:sz w:val="28"/>
          <w:szCs w:val="28"/>
        </w:rPr>
      </w:pPr>
    </w:p>
    <w:p w:rsidR="00445F6B" w:rsidRPr="004D4390" w:rsidRDefault="00445F6B" w:rsidP="00445F6B">
      <w:pPr>
        <w:pStyle w:val="a3"/>
        <w:rPr>
          <w:b/>
          <w:sz w:val="28"/>
          <w:szCs w:val="28"/>
        </w:rPr>
      </w:pPr>
      <w:r w:rsidRPr="004D4390">
        <w:rPr>
          <w:b/>
          <w:sz w:val="28"/>
          <w:szCs w:val="28"/>
        </w:rPr>
        <w:t xml:space="preserve">  </w:t>
      </w:r>
    </w:p>
    <w:p w:rsidR="00445F6B" w:rsidRPr="004D4390" w:rsidRDefault="00445F6B" w:rsidP="00445F6B">
      <w:pPr>
        <w:pStyle w:val="a3"/>
        <w:rPr>
          <w:sz w:val="28"/>
          <w:szCs w:val="28"/>
        </w:rPr>
      </w:pPr>
    </w:p>
    <w:p w:rsidR="00445F6B" w:rsidRPr="004D4390" w:rsidRDefault="00445F6B" w:rsidP="00445F6B">
      <w:pPr>
        <w:pStyle w:val="a3"/>
        <w:rPr>
          <w:sz w:val="28"/>
          <w:szCs w:val="28"/>
        </w:rPr>
      </w:pPr>
      <w:r w:rsidRPr="004D4390">
        <w:rPr>
          <w:sz w:val="28"/>
          <w:szCs w:val="28"/>
        </w:rPr>
        <w:t>Получение технических условий (ТУ)</w:t>
      </w:r>
    </w:p>
    <w:p w:rsidR="00445F6B" w:rsidRPr="004D4390" w:rsidRDefault="00445F6B" w:rsidP="00445F6B">
      <w:pPr>
        <w:pStyle w:val="a3"/>
        <w:rPr>
          <w:sz w:val="28"/>
          <w:szCs w:val="28"/>
        </w:rPr>
      </w:pPr>
      <w:r w:rsidRPr="004D4390">
        <w:rPr>
          <w:sz w:val="28"/>
          <w:szCs w:val="28"/>
        </w:rPr>
        <w:t xml:space="preserve">на подключение к газораспределительной сети </w:t>
      </w:r>
    </w:p>
    <w:p w:rsidR="00445F6B" w:rsidRPr="004D4390" w:rsidRDefault="00445F6B" w:rsidP="00445F6B">
      <w:pPr>
        <w:spacing w:line="360" w:lineRule="auto"/>
        <w:jc w:val="center"/>
        <w:rPr>
          <w:sz w:val="28"/>
          <w:szCs w:val="28"/>
        </w:rPr>
      </w:pPr>
      <w:proofErr w:type="spellStart"/>
      <w:r w:rsidRPr="004D4390">
        <w:rPr>
          <w:rFonts w:ascii="Arial" w:hAnsi="Arial" w:cs="Arial"/>
          <w:sz w:val="28"/>
          <w:szCs w:val="28"/>
        </w:rPr>
        <w:t>↓</w:t>
      </w:r>
      <w:proofErr w:type="spellEnd"/>
    </w:p>
    <w:p w:rsidR="00445F6B" w:rsidRPr="004D4390" w:rsidRDefault="00445F6B" w:rsidP="00445F6B">
      <w:pPr>
        <w:jc w:val="center"/>
        <w:rPr>
          <w:sz w:val="28"/>
          <w:szCs w:val="28"/>
        </w:rPr>
      </w:pPr>
      <w:r w:rsidRPr="004D4390">
        <w:rPr>
          <w:sz w:val="28"/>
          <w:szCs w:val="28"/>
        </w:rPr>
        <w:t xml:space="preserve">Выполнение проекта газоснабжения с выполнением </w:t>
      </w:r>
      <w:proofErr w:type="gramStart"/>
      <w:r w:rsidRPr="004D4390">
        <w:rPr>
          <w:sz w:val="28"/>
          <w:szCs w:val="28"/>
        </w:rPr>
        <w:t>геодезических</w:t>
      </w:r>
      <w:proofErr w:type="gramEnd"/>
      <w:r w:rsidRPr="004D4390">
        <w:rPr>
          <w:sz w:val="28"/>
          <w:szCs w:val="28"/>
        </w:rPr>
        <w:t xml:space="preserve"> </w:t>
      </w:r>
    </w:p>
    <w:p w:rsidR="00445F6B" w:rsidRPr="004D4390" w:rsidRDefault="00445F6B" w:rsidP="00445F6B">
      <w:pPr>
        <w:jc w:val="center"/>
        <w:rPr>
          <w:sz w:val="28"/>
          <w:szCs w:val="28"/>
        </w:rPr>
      </w:pPr>
      <w:r w:rsidRPr="004D4390">
        <w:rPr>
          <w:sz w:val="28"/>
          <w:szCs w:val="28"/>
        </w:rPr>
        <w:t xml:space="preserve">и геологических работ (при необходимости) </w:t>
      </w:r>
    </w:p>
    <w:p w:rsidR="00445F6B" w:rsidRPr="004D4390" w:rsidRDefault="00445F6B" w:rsidP="00445F6B">
      <w:pPr>
        <w:spacing w:line="360" w:lineRule="auto"/>
        <w:jc w:val="center"/>
        <w:rPr>
          <w:sz w:val="28"/>
          <w:szCs w:val="28"/>
        </w:rPr>
      </w:pPr>
      <w:proofErr w:type="spellStart"/>
      <w:r w:rsidRPr="004D4390">
        <w:rPr>
          <w:rFonts w:ascii="Arial" w:hAnsi="Arial" w:cs="Arial"/>
          <w:sz w:val="28"/>
          <w:szCs w:val="28"/>
        </w:rPr>
        <w:t>↓</w:t>
      </w:r>
      <w:proofErr w:type="spellEnd"/>
    </w:p>
    <w:p w:rsidR="00445F6B" w:rsidRPr="004D4390" w:rsidRDefault="00445F6B" w:rsidP="00445F6B">
      <w:pPr>
        <w:ind w:left="249"/>
        <w:jc w:val="center"/>
        <w:rPr>
          <w:sz w:val="28"/>
          <w:szCs w:val="28"/>
        </w:rPr>
      </w:pPr>
      <w:r w:rsidRPr="004D4390">
        <w:rPr>
          <w:sz w:val="28"/>
          <w:szCs w:val="28"/>
        </w:rPr>
        <w:t xml:space="preserve">Согласование проектной документации в </w:t>
      </w:r>
      <w:r>
        <w:rPr>
          <w:sz w:val="28"/>
          <w:szCs w:val="28"/>
        </w:rPr>
        <w:t>П</w:t>
      </w:r>
      <w:r w:rsidRPr="004D4390">
        <w:rPr>
          <w:sz w:val="28"/>
          <w:szCs w:val="28"/>
        </w:rPr>
        <w:t>АО «</w:t>
      </w:r>
      <w:r>
        <w:rPr>
          <w:sz w:val="28"/>
          <w:szCs w:val="28"/>
        </w:rPr>
        <w:t>Газпром газораспределение</w:t>
      </w:r>
      <w:r w:rsidRPr="004D4390">
        <w:rPr>
          <w:sz w:val="28"/>
          <w:szCs w:val="28"/>
        </w:rPr>
        <w:t xml:space="preserve">» </w:t>
      </w:r>
    </w:p>
    <w:p w:rsidR="00445F6B" w:rsidRPr="004D4390" w:rsidRDefault="00445F6B" w:rsidP="00445F6B">
      <w:pPr>
        <w:pStyle w:val="a5"/>
        <w:rPr>
          <w:bCs/>
          <w:szCs w:val="28"/>
          <w:u w:val="single"/>
        </w:rPr>
      </w:pPr>
      <w:proofErr w:type="spellStart"/>
      <w:r w:rsidRPr="004D4390">
        <w:rPr>
          <w:rFonts w:ascii="Arial" w:hAnsi="Arial" w:cs="Arial"/>
          <w:szCs w:val="28"/>
        </w:rPr>
        <w:t>↓</w:t>
      </w:r>
      <w:proofErr w:type="spellEnd"/>
    </w:p>
    <w:p w:rsidR="00445F6B" w:rsidRPr="004D4390" w:rsidRDefault="00445F6B" w:rsidP="00445F6B">
      <w:pPr>
        <w:jc w:val="center"/>
        <w:rPr>
          <w:sz w:val="28"/>
          <w:szCs w:val="28"/>
        </w:rPr>
      </w:pPr>
      <w:r w:rsidRPr="004D4390">
        <w:rPr>
          <w:sz w:val="28"/>
          <w:szCs w:val="28"/>
        </w:rPr>
        <w:t xml:space="preserve">Проведение экспертизы проектной документации  </w:t>
      </w:r>
    </w:p>
    <w:p w:rsidR="00445F6B" w:rsidRPr="004D4390" w:rsidRDefault="00445F6B" w:rsidP="00445F6B">
      <w:pPr>
        <w:pStyle w:val="a5"/>
        <w:rPr>
          <w:bCs/>
          <w:szCs w:val="28"/>
          <w:u w:val="single"/>
        </w:rPr>
      </w:pPr>
      <w:proofErr w:type="spellStart"/>
      <w:r w:rsidRPr="004D4390">
        <w:rPr>
          <w:rFonts w:ascii="Arial" w:hAnsi="Arial" w:cs="Arial"/>
          <w:szCs w:val="28"/>
        </w:rPr>
        <w:t>↓</w:t>
      </w:r>
      <w:proofErr w:type="spellEnd"/>
    </w:p>
    <w:p w:rsidR="00445F6B" w:rsidRPr="004D4390" w:rsidRDefault="00445F6B" w:rsidP="00445F6B">
      <w:pPr>
        <w:pStyle w:val="a5"/>
        <w:ind w:left="252"/>
        <w:rPr>
          <w:szCs w:val="28"/>
        </w:rPr>
      </w:pPr>
      <w:r w:rsidRPr="004D4390">
        <w:rPr>
          <w:szCs w:val="28"/>
        </w:rPr>
        <w:t xml:space="preserve">Назначение технического надзора за строительством </w:t>
      </w:r>
    </w:p>
    <w:p w:rsidR="00445F6B" w:rsidRPr="004D4390" w:rsidRDefault="00445F6B" w:rsidP="00445F6B">
      <w:pPr>
        <w:pStyle w:val="a5"/>
        <w:ind w:left="252"/>
        <w:rPr>
          <w:szCs w:val="28"/>
        </w:rPr>
      </w:pPr>
      <w:r w:rsidRPr="004D4390">
        <w:rPr>
          <w:szCs w:val="28"/>
        </w:rPr>
        <w:t xml:space="preserve">объекта газоснабжения </w:t>
      </w:r>
    </w:p>
    <w:p w:rsidR="00445F6B" w:rsidRPr="004D4390" w:rsidRDefault="00445F6B" w:rsidP="00445F6B">
      <w:pPr>
        <w:pStyle w:val="a5"/>
        <w:rPr>
          <w:bCs/>
          <w:szCs w:val="28"/>
          <w:u w:val="single"/>
        </w:rPr>
      </w:pPr>
      <w:r w:rsidRPr="004D4390">
        <w:rPr>
          <w:rFonts w:ascii="Arial" w:hAnsi="Arial" w:cs="Arial"/>
          <w:noProof/>
          <w:szCs w:val="28"/>
        </w:rPr>
        <w:t>↓</w:t>
      </w:r>
    </w:p>
    <w:p w:rsidR="00445F6B" w:rsidRPr="004D4390" w:rsidRDefault="00445F6B" w:rsidP="00445F6B">
      <w:pPr>
        <w:ind w:left="249"/>
        <w:jc w:val="center"/>
        <w:rPr>
          <w:sz w:val="28"/>
          <w:szCs w:val="28"/>
        </w:rPr>
      </w:pPr>
      <w:proofErr w:type="gramStart"/>
      <w:r w:rsidRPr="004D4390">
        <w:rPr>
          <w:sz w:val="28"/>
          <w:szCs w:val="28"/>
        </w:rPr>
        <w:t xml:space="preserve">Регистрация объекта в Волго-окском управлении </w:t>
      </w:r>
      <w:proofErr w:type="spellStart"/>
      <w:r w:rsidRPr="004D4390">
        <w:rPr>
          <w:sz w:val="28"/>
          <w:szCs w:val="28"/>
        </w:rPr>
        <w:t>Ростехнадзора</w:t>
      </w:r>
      <w:proofErr w:type="spellEnd"/>
      <w:r w:rsidRPr="004D4390">
        <w:rPr>
          <w:sz w:val="28"/>
          <w:szCs w:val="28"/>
        </w:rPr>
        <w:t xml:space="preserve"> или </w:t>
      </w:r>
      <w:proofErr w:type="spellStart"/>
      <w:r w:rsidRPr="004D4390">
        <w:rPr>
          <w:sz w:val="28"/>
          <w:szCs w:val="28"/>
        </w:rPr>
        <w:t>Госстройнадзоре</w:t>
      </w:r>
      <w:proofErr w:type="spellEnd"/>
      <w:r w:rsidRPr="004D4390">
        <w:rPr>
          <w:sz w:val="28"/>
          <w:szCs w:val="28"/>
        </w:rPr>
        <w:t xml:space="preserve">) </w:t>
      </w:r>
      <w:proofErr w:type="gramEnd"/>
    </w:p>
    <w:p w:rsidR="00445F6B" w:rsidRPr="004D4390" w:rsidRDefault="00445F6B" w:rsidP="00445F6B">
      <w:pPr>
        <w:pStyle w:val="a5"/>
        <w:rPr>
          <w:bCs/>
          <w:szCs w:val="28"/>
          <w:u w:val="single"/>
        </w:rPr>
      </w:pPr>
      <w:r w:rsidRPr="004D4390">
        <w:rPr>
          <w:rFonts w:ascii="Arial" w:hAnsi="Arial" w:cs="Arial"/>
          <w:noProof/>
          <w:szCs w:val="28"/>
        </w:rPr>
        <w:t>↓</w:t>
      </w:r>
    </w:p>
    <w:p w:rsidR="00445F6B" w:rsidRPr="004D4390" w:rsidRDefault="00445F6B" w:rsidP="00445F6B">
      <w:pPr>
        <w:pStyle w:val="a5"/>
        <w:ind w:left="252"/>
        <w:rPr>
          <w:bCs/>
          <w:szCs w:val="28"/>
        </w:rPr>
      </w:pPr>
      <w:r w:rsidRPr="004D4390">
        <w:rPr>
          <w:bCs/>
          <w:szCs w:val="28"/>
        </w:rPr>
        <w:t xml:space="preserve">Согласование земляных работ со сторонними организациями. </w:t>
      </w:r>
    </w:p>
    <w:p w:rsidR="00445F6B" w:rsidRPr="004D4390" w:rsidRDefault="00445F6B" w:rsidP="00445F6B">
      <w:pPr>
        <w:pStyle w:val="a5"/>
        <w:ind w:left="252"/>
        <w:rPr>
          <w:bCs/>
          <w:szCs w:val="28"/>
        </w:rPr>
      </w:pPr>
      <w:r w:rsidRPr="004D4390">
        <w:rPr>
          <w:bCs/>
          <w:szCs w:val="28"/>
        </w:rPr>
        <w:t xml:space="preserve">Открытие ордера на производство земляных работ </w:t>
      </w:r>
    </w:p>
    <w:p w:rsidR="00445F6B" w:rsidRPr="004D4390" w:rsidRDefault="00445F6B" w:rsidP="00445F6B">
      <w:pPr>
        <w:pStyle w:val="a5"/>
        <w:rPr>
          <w:bCs/>
          <w:szCs w:val="28"/>
          <w:u w:val="single"/>
        </w:rPr>
      </w:pPr>
      <w:r w:rsidRPr="004D4390">
        <w:rPr>
          <w:rFonts w:ascii="Arial" w:hAnsi="Arial" w:cs="Arial"/>
          <w:noProof/>
          <w:szCs w:val="28"/>
        </w:rPr>
        <w:t>↓</w:t>
      </w:r>
    </w:p>
    <w:p w:rsidR="00445F6B" w:rsidRPr="004D4390" w:rsidRDefault="00445F6B" w:rsidP="00445F6B">
      <w:pPr>
        <w:ind w:hanging="177"/>
        <w:jc w:val="center"/>
        <w:rPr>
          <w:sz w:val="28"/>
          <w:szCs w:val="28"/>
        </w:rPr>
      </w:pPr>
      <w:r w:rsidRPr="004D4390">
        <w:rPr>
          <w:sz w:val="28"/>
          <w:szCs w:val="28"/>
        </w:rPr>
        <w:t xml:space="preserve">Выполнение строительно-монтажных работ </w:t>
      </w:r>
    </w:p>
    <w:p w:rsidR="00445F6B" w:rsidRPr="004D4390" w:rsidRDefault="00445F6B" w:rsidP="00445F6B">
      <w:pPr>
        <w:ind w:hanging="177"/>
        <w:jc w:val="center"/>
        <w:rPr>
          <w:sz w:val="28"/>
          <w:szCs w:val="28"/>
        </w:rPr>
      </w:pPr>
      <w:r w:rsidRPr="004D4390">
        <w:rPr>
          <w:sz w:val="28"/>
          <w:szCs w:val="28"/>
        </w:rPr>
        <w:t xml:space="preserve">(рытьё траншей, прокладка труб) </w:t>
      </w:r>
    </w:p>
    <w:p w:rsidR="00445F6B" w:rsidRPr="004D4390" w:rsidRDefault="00445F6B" w:rsidP="00445F6B">
      <w:pPr>
        <w:pStyle w:val="a5"/>
        <w:rPr>
          <w:bCs/>
          <w:szCs w:val="28"/>
          <w:u w:val="single"/>
        </w:rPr>
      </w:pPr>
      <w:r w:rsidRPr="004D4390">
        <w:rPr>
          <w:rFonts w:ascii="Arial" w:hAnsi="Arial" w:cs="Arial"/>
          <w:noProof/>
          <w:szCs w:val="28"/>
        </w:rPr>
        <w:t>↓</w:t>
      </w:r>
    </w:p>
    <w:p w:rsidR="00445F6B" w:rsidRPr="004D4390" w:rsidRDefault="00445F6B" w:rsidP="00445F6B">
      <w:pPr>
        <w:pStyle w:val="a5"/>
        <w:ind w:left="252" w:right="-54" w:hanging="177"/>
        <w:rPr>
          <w:szCs w:val="28"/>
        </w:rPr>
      </w:pPr>
      <w:r w:rsidRPr="004D4390">
        <w:rPr>
          <w:szCs w:val="28"/>
        </w:rPr>
        <w:t>Ведение технического надзора</w:t>
      </w:r>
    </w:p>
    <w:p w:rsidR="00445F6B" w:rsidRPr="004D4390" w:rsidRDefault="00445F6B" w:rsidP="00445F6B">
      <w:pPr>
        <w:ind w:hanging="177"/>
        <w:jc w:val="center"/>
        <w:rPr>
          <w:sz w:val="28"/>
          <w:szCs w:val="28"/>
        </w:rPr>
      </w:pPr>
      <w:r w:rsidRPr="004D4390">
        <w:rPr>
          <w:sz w:val="28"/>
          <w:szCs w:val="28"/>
        </w:rPr>
        <w:t>Врезка в действующий газопровод</w:t>
      </w:r>
    </w:p>
    <w:p w:rsidR="00445F6B" w:rsidRPr="004D4390" w:rsidRDefault="00445F6B" w:rsidP="00445F6B">
      <w:pPr>
        <w:pStyle w:val="a5"/>
        <w:ind w:left="252" w:right="-54" w:hanging="177"/>
        <w:rPr>
          <w:szCs w:val="28"/>
        </w:rPr>
      </w:pPr>
      <w:r w:rsidRPr="004D4390">
        <w:rPr>
          <w:szCs w:val="28"/>
        </w:rPr>
        <w:t>(подготовка котлована перед врезкой, изоляция места врезки)</w:t>
      </w:r>
    </w:p>
    <w:p w:rsidR="00445F6B" w:rsidRPr="004D4390" w:rsidRDefault="00445F6B" w:rsidP="00445F6B">
      <w:pPr>
        <w:ind w:left="249"/>
        <w:jc w:val="center"/>
        <w:rPr>
          <w:sz w:val="28"/>
          <w:szCs w:val="28"/>
        </w:rPr>
      </w:pPr>
      <w:r w:rsidRPr="004D4390">
        <w:rPr>
          <w:sz w:val="28"/>
          <w:szCs w:val="28"/>
        </w:rPr>
        <w:t xml:space="preserve">Первичный пуск газа, пуско-наладка газового оборудования </w:t>
      </w:r>
    </w:p>
    <w:p w:rsidR="003B745B" w:rsidRDefault="003B745B"/>
    <w:sectPr w:rsidR="003B74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45F6B"/>
    <w:rsid w:val="003B745B"/>
    <w:rsid w:val="00445F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45F6B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4"/>
    </w:rPr>
  </w:style>
  <w:style w:type="character" w:customStyle="1" w:styleId="a4">
    <w:name w:val="Основной текст Знак"/>
    <w:basedOn w:val="a0"/>
    <w:link w:val="a3"/>
    <w:rsid w:val="00445F6B"/>
    <w:rPr>
      <w:rFonts w:ascii="Times New Roman" w:eastAsia="Times New Roman" w:hAnsi="Times New Roman" w:cs="Times New Roman"/>
      <w:sz w:val="32"/>
      <w:szCs w:val="24"/>
    </w:rPr>
  </w:style>
  <w:style w:type="paragraph" w:styleId="a5">
    <w:name w:val="Title"/>
    <w:basedOn w:val="a"/>
    <w:link w:val="a6"/>
    <w:qFormat/>
    <w:rsid w:val="00445F6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6">
    <w:name w:val="Название Знак"/>
    <w:basedOn w:val="a0"/>
    <w:link w:val="a5"/>
    <w:rsid w:val="00445F6B"/>
    <w:rPr>
      <w:rFonts w:ascii="Times New Roman" w:eastAsia="Times New Roman" w:hAnsi="Times New Roman" w:cs="Times New Roman"/>
      <w:sz w:val="28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45F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45F6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2</cp:revision>
  <dcterms:created xsi:type="dcterms:W3CDTF">2016-02-26T11:24:00Z</dcterms:created>
  <dcterms:modified xsi:type="dcterms:W3CDTF">2016-02-26T11:26:00Z</dcterms:modified>
</cp:coreProperties>
</file>